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16 февраля 2015 г. N 36034</w:t>
      </w:r>
    </w:p>
    <w:p w:rsidR="00940883" w:rsidRDefault="009408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РОССИЙСКОЙ ФЕДЕРАЦИИ ПО ДЕЛАМ ГРАЖДАНСКОЙ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ОБОРОНЫ, ЧРЕЗВЫЧАЙНЫМ СИТУАЦИЯМ И ЛИКВИДАЦИИ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ПОСЛЕДСТВИЙ СТИХИЙНЫХ БЕДСТВИЙ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2014 г. N 701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ТИПОВОГО ПОРЯДКА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СОЗДАНИЯ НЕШТАТНЫХ ФОРМИРОВАНИЙ ПО ОБЕСПЕЧЕНИЮ ВЫПОЛНЕНИЯ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ГРАЖДАНСКОЙ ОБОРОНЕ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2482, N 35, ст. 3607; 2007, N 26, ст. 3076; 2009, N 48, ст. 5717; 2010, N 31, ст. 4192, N 52 (ч. I), ст. 6992; 2013, N 27, ст. 3450, N 52 (ч. I), ст. 6969) приказываю: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Типовой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нештатных формирований по обеспечению выполнения мероприятий по гражданской обороне.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В.А.ПУЧКОВ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МЧС России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18.12.2014 N 701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ТИПОВОЙ ПОРЯДОК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СОЗДАНИЯ НЕШТАТНЫХ ФОРМИРОВАНИЙ ПО ОБЕСПЕЧЕНИЮ ВЫПОЛНЕНИЯ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ГРАЖДАНСКОЙ ОБОРОНЕ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Типовой порядок создания нештатных формирований по обеспечению выполнения мероприятий по гражданской обороне (далее - Типовой порядок) разработан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февраля 1998 г. N 28-ФЗ "О гражданской обороне" &lt;1&gt; и определяет правила создания и оснащения нештатных формирований по обеспечению выполнения мероприятий по гражданской обороне (далее - НФГО).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1998, N 7, ст. 799; 2002, N 41, ст. 3970; 2004, N 25, ст. 2482, N 35, ст. 3607; 2007, N 26, ст. 3076; 2009, N 48, ст. 5717; 2010, N 3 1, ст. 4192, N 52 (ч. I), ст. 6992; 2013, N 27, ст. 3450, N 52 (ч. I), ст. 6969.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НФГО создаются организациями, отнесенными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2 статьи 9</w:t>
        </w:r>
      </w:hyperlink>
      <w:r>
        <w:rPr>
          <w:rFonts w:ascii="Calibri" w:hAnsi="Calibri" w:cs="Calibri"/>
        </w:rPr>
        <w:t xml:space="preserve"> Федерального закона от 12 февраля 1998 г. N 28-ФЗ "О гражданской обороне"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Органы исполнительной власти субъектов Российской Федерации и органы местного самоуправления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пунктом 2 статьи 8</w:t>
        </w:r>
      </w:hyperlink>
      <w:r>
        <w:rPr>
          <w:rFonts w:ascii="Calibri" w:hAnsi="Calibri" w:cs="Calibri"/>
        </w:rPr>
        <w:t xml:space="preserve"> Федерального закона от 12 февраля 1998 г. N 28-ФЗ "О гражданской обороне" могут создавать, содержать и организовывать деятельность НФГО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Состав, структура и оснащение НФГО определяются исходя из примерного перечня создаваемых НФГО </w:t>
      </w:r>
      <w:hyperlink w:anchor="Par85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 xml:space="preserve"> и примерных норм оснащения (табелизации) НФГО специальными техникой, оборудованием, снаряжением, инструментами и материалами </w:t>
      </w:r>
      <w:hyperlink w:anchor="Par233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Состав, структура и оснащение НФГО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Федеральные органы исполнительной власти в отношении организаций, находящихся в их ведении, в пределах своих полномочий: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определяют организации, создающие НФГО;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организуют создание и подготовку НФГО;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организационно-методическое руководство и контроль за обучением личного состава НФГО организаций, находящихся в ведении этих органов;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запасы материально-технических, продовольственных, медицинских и иных средств для обеспечения НФГО.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Федерального закона от 12 февраля 1998 г. N 28-ФЗ "О гражданской обороне" и </w:t>
      </w:r>
      <w:hyperlink r:id="rId11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21 мая 2007 г. N 305 "Об утверждении Положения о государственном надзоре в области гражданской обороны" &lt;1&gt; федеральный орган исполнительной власти, уполномоченный на решение задач в области гражданской обороны (МЧС России и его территориальные органы),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обороны, в том числе осуществляет координацию деятельности, методическое руководство созданием, обеспечением готовности и применением НФГО.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2007, N 22, ст. 2641; 2009, N 17, ст. 2093; 2010, N 19, ст. 2316.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Органы исполнительной власти субъектов Российской Федерации и органы местного самоуправления в отношении организаций, находящихся в их ведении, в пределах своих полномочий: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определяют организации, создающие НФГО;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организуют поддержание в состоянии готовности НФГО;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организуют подготовку и обучение личного состава НФГО;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запасы материально-технических, продовольственных, медицинских и иных средств для обеспечения НФГО.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Организации: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создают и поддерживают в состоянии готовности НФГО;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обучение личного состава НФГО;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запасы материально-технических, продовольственных, медицинских и иных средств для обеспечения НФГО.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НФГО подразделяются по численности на отряды, команды, группы, звенья, посты, автоколонны, пункты и станции.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Для НФГО сроки приведения в готовность к применению по предназначению не должны превышать: в мирное время - 6 часов, военное время - 3 часа.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Личный состав НФГО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Федерального закона от 12 февраля 1998 г. N 28-ФЗ "О гражданской обороне"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</w:t>
      </w:r>
      <w:r>
        <w:rPr>
          <w:rFonts w:ascii="Calibri" w:hAnsi="Calibri" w:cs="Calibri"/>
        </w:rPr>
        <w:lastRenderedPageBreak/>
        <w:t>чрезвычайных ситуаций.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порядке, установленном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февраля 1998 г. N 28-ФЗ "О гражданской обороне", постановлениями Правительства Российской Федерации от 10 ноября 1996 г. </w:t>
      </w:r>
      <w:hyperlink r:id="rId14" w:history="1">
        <w:r>
          <w:rPr>
            <w:rFonts w:ascii="Calibri" w:hAnsi="Calibri" w:cs="Calibri"/>
            <w:color w:val="0000FF"/>
          </w:rPr>
          <w:t>N 1340</w:t>
        </w:r>
      </w:hyperlink>
      <w:r>
        <w:rPr>
          <w:rFonts w:ascii="Calibri" w:hAnsi="Calibri" w:cs="Calibri"/>
        </w:rP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 &lt;1&gt; и от 27 апреля 2000 г. </w:t>
      </w:r>
      <w:hyperlink r:id="rId15" w:history="1">
        <w:r>
          <w:rPr>
            <w:rFonts w:ascii="Calibri" w:hAnsi="Calibri" w:cs="Calibri"/>
            <w:color w:val="0000FF"/>
          </w:rPr>
          <w:t>N 379</w:t>
        </w:r>
      </w:hyperlink>
      <w:r>
        <w:rPr>
          <w:rFonts w:ascii="Calibri" w:hAnsi="Calibri" w:cs="Calibri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 &lt;2&gt;.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1996, N 47, ст. 5334.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&lt;2&gt; Собрание законодательства Российской Федерации, 2000, N 18, ст. 1991; 2005, N 7, ст. 560; 2009, N 25, ст. 3056; 2012, N 1, ст. 154.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Подготовка и обучение личного состава НФГО осуществляется в соответствии с постановлениями Правительства Российской Федерации от 2 ноября 2000 г. </w:t>
      </w:r>
      <w:hyperlink r:id="rId16" w:history="1">
        <w:r>
          <w:rPr>
            <w:rFonts w:ascii="Calibri" w:hAnsi="Calibri" w:cs="Calibri"/>
            <w:color w:val="0000FF"/>
          </w:rPr>
          <w:t>N 841</w:t>
        </w:r>
      </w:hyperlink>
      <w:r>
        <w:rPr>
          <w:rFonts w:ascii="Calibri" w:hAnsi="Calibri" w:cs="Calibri"/>
        </w:rPr>
        <w:t xml:space="preserve"> "Об утверждении Положения об организации обучения населения в области гражданской обороны" &lt;1&gt; и от 4 сентября 2003 г. </w:t>
      </w:r>
      <w:hyperlink r:id="rId17" w:history="1">
        <w:r>
          <w:rPr>
            <w:rFonts w:ascii="Calibri" w:hAnsi="Calibri" w:cs="Calibri"/>
            <w:color w:val="0000FF"/>
          </w:rPr>
          <w:t>N 547</w:t>
        </w:r>
      </w:hyperlink>
      <w:r>
        <w:rPr>
          <w:rFonts w:ascii="Calibri" w:hAnsi="Calibri" w:cs="Calibri"/>
        </w:rPr>
        <w:t xml:space="preserve"> "О подготовке населения в области защиты от чрезвычайных ситуаций природного и техногенного характера" &lt;2&gt;, а также нормативными и методическими документами организаций, создающих НФГО.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2000, N 45, ст. 4490; 2006, N 34, ст. 3689; 2008, N 43, ст. 4948.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&lt;2&gt; Собрание законодательства Российской Федерации, 2003, N 37, ст. 3585; 2005, N 7, ст. 560; 2009, N 25, ст. 3064; 2010, N 38, ст. 4825.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bookmarkStart w:id="3" w:name="Par76"/>
      <w:bookmarkEnd w:id="3"/>
      <w:r>
        <w:rPr>
          <w:rFonts w:ascii="Calibri" w:hAnsi="Calibri" w:cs="Calibri"/>
        </w:rPr>
        <w:t>Приложение N 1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порядку создания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нештатных формирований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выполнения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гражданской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обороне, утвержденному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МЧС России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18.12.2014 N 701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bookmarkStart w:id="4" w:name="Par85"/>
      <w:bookmarkEnd w:id="4"/>
      <w:r>
        <w:rPr>
          <w:rFonts w:ascii="Calibri" w:hAnsi="Calibri" w:cs="Calibri"/>
        </w:rPr>
        <w:t>ПРИМЕРНЫЙ ПЕРЕЧЕНЬ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СОЗДАВАЕМЫХ НЕШТАТНЫХ ФОРМИРОВАНИЙ ПО ОБЕСПЕЧЕНИЮ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МЕРОПРИЯТИЙ ПО ГРАЖДАНСКОЙ ОБОРОНЕ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Calibri" w:hAnsi="Calibri" w:cs="Calibri"/>
        </w:rPr>
      </w:pPr>
      <w:bookmarkStart w:id="5" w:name="Par89"/>
      <w:bookmarkEnd w:id="5"/>
      <w:r>
        <w:rPr>
          <w:rFonts w:ascii="Calibri" w:hAnsi="Calibri" w:cs="Calibri"/>
        </w:rPr>
        <w:t>1. Примерный перечень создаваемых органами исполнительной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власти субъектов Российской Федерации и органами местного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нештатных формирований по обеспечению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мероприятий по гражданской обороне</w:t>
      </w:r>
    </w:p>
    <w:p w:rsidR="00940883" w:rsidRDefault="00940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  <w:sectPr w:rsidR="00940883" w:rsidSect="00C84F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6782"/>
        <w:gridCol w:w="2328"/>
      </w:tblGrid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формирования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Рекомендуемая численность личного состава, чел.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Команда по ремонту и восстановлению дорог и мостов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108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59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Команда охраны общественного порядка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44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Команда защиты и эвакуации материальных и культурных ценностей </w:t>
            </w:r>
            <w:hyperlink w:anchor="Par15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41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Команды защиты растений, животных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40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Команда для перевозки грузов, населения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40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Команда связи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Подвижные пункты питания, продовольственного (вещевого) снабжения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по обслуживанию защитных сооружений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21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Станции специальной обработки транспорта, одежды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21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 санитарной обработки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охраны общественного порядка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16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связи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Эвакуационная (техническая) группа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12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эпидемического, фитопатологического, ветеринарного контроля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Звено подвоза воды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6</w:t>
            </w:r>
          </w:p>
        </w:tc>
      </w:tr>
      <w:tr w:rsidR="009408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Звено по обслуживанию защитных сооружений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4 - 9</w:t>
            </w: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  <w:bookmarkStart w:id="6" w:name="Par153"/>
      <w:bookmarkEnd w:id="6"/>
      <w:r>
        <w:rPr>
          <w:rFonts w:ascii="Calibri" w:hAnsi="Calibri" w:cs="Calibri"/>
        </w:rPr>
        <w:t>&lt;*&gt; Создаются в муниципальных образованиях, отнесенных в установленном порядке к категориям по гражданской обороне, имеющих особо ценные объекты культурного наследия.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bookmarkStart w:id="7" w:name="Par155"/>
      <w:bookmarkEnd w:id="7"/>
      <w:r>
        <w:rPr>
          <w:rFonts w:ascii="Calibri" w:hAnsi="Calibri" w:cs="Calibri"/>
        </w:rPr>
        <w:t>2. Примерный перечень создаваемых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нештатных формирований по обеспечению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мероприятий по гражданской обороне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6775"/>
        <w:gridCol w:w="2342"/>
      </w:tblGrid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формирования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Рекомендуемая численность личного </w:t>
            </w:r>
            <w:r>
              <w:rPr>
                <w:rFonts w:ascii="Calibri" w:hAnsi="Calibri" w:cs="Calibri"/>
              </w:rPr>
              <w:lastRenderedPageBreak/>
              <w:t>состава, чел.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Команда охраны общественного порядка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44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Подвижные пункты питания, продовольственного (вещевого) снабжения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Санитарная дружина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23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по обслуживанию защитных сооружений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21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Станции специальной обработки транспорта, одежды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21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 санитарной обработки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для перевозки населения (грузов)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16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связи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охраны общественного порядка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16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Эвакуационная (техническая) группа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12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Звено связи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7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Звено подвоза воды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6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Подвижная автозаправочная станция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Звено по обслуживанию защитных сооружений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4 - 9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Санитарный пост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Звенья контроля эпидемического, фитопатологического, ветеринарного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</w:t>
            </w:r>
          </w:p>
        </w:tc>
      </w:tr>
      <w:tr w:rsidR="0094088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 радиационного и химического наблюдения (стационарный)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</w:t>
            </w: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Calibri" w:hAnsi="Calibri" w:cs="Calibri"/>
        </w:rPr>
      </w:pPr>
      <w:bookmarkStart w:id="8" w:name="Par224"/>
      <w:bookmarkEnd w:id="8"/>
      <w:r>
        <w:rPr>
          <w:rFonts w:ascii="Calibri" w:hAnsi="Calibri" w:cs="Calibri"/>
        </w:rPr>
        <w:t>Приложение N 2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порядку создания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нештатных формирований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выполнения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гражданской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обороне, утвержденному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МЧС России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18.12.2014 N 701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bookmarkStart w:id="9" w:name="Par233"/>
      <w:bookmarkEnd w:id="9"/>
      <w:r>
        <w:rPr>
          <w:rFonts w:ascii="Calibri" w:hAnsi="Calibri" w:cs="Calibri"/>
        </w:rPr>
        <w:lastRenderedPageBreak/>
        <w:t>ПРИМЕРНЫЕ НОРМЫ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(ТАБЕЛИЗАЦИИ) НЕШТАТНЫХ ФОРМИРОВАНИЙ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ВЫПОЛНЕНИЯ МЕРОПРИЯТИЙ ПО ГРАЖДАНСКОЙ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ОБОРОНЕ СПЕЦИАЛЬНЫМИ ТЕХНИКОЙ, ОБОРУДОВАНИЕМ,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СНАРЯЖЕНИЕМ, ИНСТРУМЕНТАМИ И МАТЕРИАЛАМИ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outlineLvl w:val="2"/>
        <w:rPr>
          <w:rFonts w:ascii="Calibri" w:hAnsi="Calibri" w:cs="Calibri"/>
        </w:rPr>
      </w:pPr>
      <w:bookmarkStart w:id="10" w:name="Par239"/>
      <w:bookmarkEnd w:id="10"/>
      <w:r>
        <w:rPr>
          <w:rFonts w:ascii="Calibri" w:hAnsi="Calibri" w:cs="Calibri"/>
        </w:rPr>
        <w:t>1. Средства индивидуальной защиты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892"/>
        <w:gridCol w:w="1064"/>
        <w:gridCol w:w="2393"/>
        <w:gridCol w:w="2099"/>
      </w:tblGrid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 w:rsidRPr="00A04A1D">
              <w:rPr>
                <w:rFonts w:ascii="Calibri" w:hAnsi="Calibri" w:cs="Calibri"/>
                <w:highlight w:val="yellow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подгонки по размерам создается 5% запас противогазов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Респиратор фильтрующий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защитный облегченный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прорезиненный для зараженной одежды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 защитных костюмов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Самоспасатель фильтрующий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30% штатной численности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врача-инфекциониста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 эпидемического, ветеринарного контроля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bookmarkStart w:id="11" w:name="Par284"/>
      <w:bookmarkEnd w:id="11"/>
      <w:r>
        <w:rPr>
          <w:rFonts w:ascii="Calibri" w:hAnsi="Calibri" w:cs="Calibri"/>
        </w:rPr>
        <w:t>2. Медицинское имущество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892"/>
        <w:gridCol w:w="1064"/>
        <w:gridCol w:w="2393"/>
        <w:gridCol w:w="2099"/>
      </w:tblGrid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противохимический пакет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Комплект </w:t>
            </w:r>
            <w:r>
              <w:rPr>
                <w:rFonts w:ascii="Calibri" w:hAnsi="Calibri" w:cs="Calibri"/>
              </w:rPr>
              <w:lastRenderedPageBreak/>
              <w:t>индивидуальный медицинский гражданской защиты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штатную </w:t>
            </w:r>
            <w:r>
              <w:rPr>
                <w:rFonts w:ascii="Calibri" w:hAnsi="Calibri" w:cs="Calibri"/>
              </w:rPr>
              <w:lastRenderedPageBreak/>
              <w:t>численность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Носилки мягкие бескаркасные огнестойкие (огнезащитные)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Каждой команде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Каждой группе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звену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Санитарная сумка с укладкой для оказания первой помощи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5% штатной численности формирования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перевязочных средств противоожоговый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20% штатной численности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Примечание: Комплекты индивидуальные медицинские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bookmarkStart w:id="12" w:name="Par337"/>
      <w:bookmarkEnd w:id="12"/>
      <w:r>
        <w:rPr>
          <w:rFonts w:ascii="Calibri" w:hAnsi="Calibri" w:cs="Calibri"/>
        </w:rPr>
        <w:t>3. Средства радиационной, химической разведки и контроля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892"/>
        <w:gridCol w:w="1064"/>
        <w:gridCol w:w="2393"/>
        <w:gridCol w:w="2099"/>
      </w:tblGrid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Электронный дозиметр с диапазоном измерения эквивалента дозы </w:t>
            </w:r>
            <w:r w:rsidR="00650586" w:rsidRPr="00650586"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85pt;height:14.9pt">
                  <v:imagedata r:id="rId18" o:title=""/>
                </v:shape>
              </w:pict>
            </w:r>
            <w:r>
              <w:rPr>
                <w:rFonts w:ascii="Calibri" w:hAnsi="Calibri" w:cs="Calibri"/>
              </w:rPr>
              <w:t xml:space="preserve"> излучения от 0,10 мкЗв до 15 Зв (со связью с ПЭВМ)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Руководящему составу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дозиметров (индивидуальных) с диапазоном измерения от 20 мкЗв до 10 Зв со считывающим устройством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формирований, за исключением руководящего состава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Комплект дозиметров </w:t>
            </w:r>
            <w:r>
              <w:rPr>
                <w:rFonts w:ascii="Calibri" w:hAnsi="Calibri" w:cs="Calibri"/>
              </w:rPr>
              <w:lastRenderedPageBreak/>
              <w:t>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штатную </w:t>
            </w:r>
            <w:r>
              <w:rPr>
                <w:rFonts w:ascii="Calibri" w:hAnsi="Calibri" w:cs="Calibri"/>
              </w:rPr>
              <w:lastRenderedPageBreak/>
              <w:t>численность формирований, за исключением руководящего состава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Дозиметр-радиометр </w:t>
            </w:r>
            <w:r w:rsidR="00650586" w:rsidRPr="00650586">
              <w:rPr>
                <w:rFonts w:ascii="Calibri" w:hAnsi="Calibri" w:cs="Calibri"/>
              </w:rPr>
              <w:pict>
                <v:shape id="_x0000_i1026" type="#_x0000_t75" style="width:11.85pt;height:11.85pt">
                  <v:imagedata r:id="rId19" o:title=""/>
                </v:shape>
              </w:pict>
            </w:r>
            <w:r>
              <w:rPr>
                <w:rFonts w:ascii="Calibri" w:hAnsi="Calibri" w:cs="Calibri"/>
              </w:rPr>
              <w:t xml:space="preserve">, </w:t>
            </w:r>
            <w:r w:rsidR="00650586" w:rsidRPr="00650586">
              <w:rPr>
                <w:rFonts w:ascii="Calibri" w:hAnsi="Calibri" w:cs="Calibri"/>
              </w:rPr>
              <w:pict>
                <v:shape id="_x0000_i1027" type="#_x0000_t75" style="width:9.75pt;height:18pt">
                  <v:imagedata r:id="rId20" o:title=""/>
                </v:shape>
              </w:pict>
            </w:r>
            <w:r>
              <w:rPr>
                <w:rFonts w:ascii="Calibri" w:hAnsi="Calibri" w:cs="Calibri"/>
              </w:rPr>
              <w:t xml:space="preserve"> и </w:t>
            </w:r>
            <w:r w:rsidR="00650586" w:rsidRPr="00650586">
              <w:rPr>
                <w:rFonts w:ascii="Calibri" w:hAnsi="Calibri" w:cs="Calibri"/>
              </w:rPr>
              <w:pict>
                <v:shape id="_x0000_i1028" type="#_x0000_t75" style="width:11.85pt;height:14.9pt">
                  <v:imagedata r:id="rId18" o:title=""/>
                </v:shape>
              </w:pict>
            </w:r>
            <w:r>
              <w:rPr>
                <w:rFonts w:ascii="Calibri" w:hAnsi="Calibri" w:cs="Calibri"/>
              </w:rPr>
              <w:t xml:space="preserve"> излучения (носимый) с диапазоном измерений мощности амбиентного эквивалента дозы </w:t>
            </w:r>
            <w:r w:rsidR="00650586" w:rsidRPr="00650586">
              <w:rPr>
                <w:rFonts w:ascii="Calibri" w:hAnsi="Calibri" w:cs="Calibri"/>
              </w:rPr>
              <w:pict>
                <v:shape id="_x0000_i1029" type="#_x0000_t75" style="width:11.85pt;height:14.9pt">
                  <v:imagedata r:id="rId18" o:title=""/>
                </v:shape>
              </w:pict>
            </w:r>
            <w:r>
              <w:rPr>
                <w:rFonts w:ascii="Calibri" w:hAnsi="Calibri" w:cs="Calibri"/>
              </w:rPr>
              <w:t xml:space="preserve"> излучения от 0,10 мкЗв/ч до 10 Зв/ч и плотности потока 2 </w:t>
            </w:r>
            <w:r w:rsidR="00650586" w:rsidRPr="00650586">
              <w:rPr>
                <w:rFonts w:ascii="Calibri" w:hAnsi="Calibri" w:cs="Calibri"/>
              </w:rPr>
              <w:pict>
                <v:shape id="_x0000_i1030" type="#_x0000_t75" style="width:11.85pt;height:11.85pt">
                  <v:imagedata r:id="rId19" o:title=""/>
                </v:shape>
              </w:pict>
            </w:r>
            <w:r>
              <w:rPr>
                <w:rFonts w:ascii="Calibri" w:hAnsi="Calibri" w:cs="Calibri"/>
              </w:rPr>
              <w:t xml:space="preserve">-излучения от 0,01 до 1500 </w:t>
            </w:r>
            <w:r w:rsidR="00650586" w:rsidRPr="00650586">
              <w:rPr>
                <w:rFonts w:ascii="Calibri" w:hAnsi="Calibri" w:cs="Calibri"/>
              </w:rPr>
              <w:pict>
                <v:shape id="_x0000_i1031" type="#_x0000_t75" style="width:56.55pt;height:18pt">
                  <v:imagedata r:id="rId21" o:title=""/>
                </v:shape>
              </w:pict>
            </w:r>
            <w:r>
              <w:rPr>
                <w:rFonts w:ascii="Calibri" w:hAnsi="Calibri" w:cs="Calibri"/>
              </w:rPr>
              <w:t xml:space="preserve"> и </w:t>
            </w:r>
            <w:r w:rsidR="00650586" w:rsidRPr="00650586">
              <w:rPr>
                <w:rFonts w:ascii="Calibri" w:hAnsi="Calibri" w:cs="Calibri"/>
              </w:rPr>
              <w:pict>
                <v:shape id="_x0000_i1032" type="#_x0000_t75" style="width:9.75pt;height:18pt">
                  <v:imagedata r:id="rId20" o:title=""/>
                </v:shape>
              </w:pict>
            </w:r>
            <w:r>
              <w:rPr>
                <w:rFonts w:ascii="Calibri" w:hAnsi="Calibri" w:cs="Calibri"/>
              </w:rPr>
              <w:t>-излучения от 0,1 до 1500 </w:t>
            </w:r>
            <w:r w:rsidR="00650586" w:rsidRPr="00650586">
              <w:rPr>
                <w:rFonts w:ascii="Calibri" w:hAnsi="Calibri" w:cs="Calibri"/>
              </w:rPr>
              <w:pict>
                <v:shape id="_x0000_i1033" type="#_x0000_t75" style="width:56.55pt;height:18pt">
                  <v:imagedata r:id="rId21" o:title=""/>
                </v:shape>
              </w:pic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Метеорологический комплект с электронным термометром (термоанемометром)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носимых знаков ограждения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отбора проб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пост радиационного </w:t>
            </w:r>
            <w:r>
              <w:rPr>
                <w:rFonts w:ascii="Calibri" w:hAnsi="Calibri" w:cs="Calibri"/>
              </w:rPr>
              <w:lastRenderedPageBreak/>
              <w:t>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 химической разведки с комплектом индикаторных трубок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Экспресс-лаборатория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 радиационного и химического наблюдения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Источники питания приобретаются на приборы по истечении их срока годности или при их использовании.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использовании.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bookmarkStart w:id="13" w:name="Par415"/>
      <w:bookmarkEnd w:id="13"/>
      <w:r>
        <w:rPr>
          <w:rFonts w:ascii="Calibri" w:hAnsi="Calibri" w:cs="Calibri"/>
        </w:rPr>
        <w:t>4. Средства специальной обработки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892"/>
        <w:gridCol w:w="1064"/>
        <w:gridCol w:w="2393"/>
        <w:gridCol w:w="2099"/>
      </w:tblGrid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специальной обработки транспорта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единицу транспорта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специальной обработки автомобильной техники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единицу автомобильной техники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санитарной обработки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звено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bookmarkStart w:id="14" w:name="Par442"/>
      <w:bookmarkEnd w:id="14"/>
      <w:r>
        <w:rPr>
          <w:rFonts w:ascii="Calibri" w:hAnsi="Calibri" w:cs="Calibri"/>
        </w:rPr>
        <w:t>5. Инженерное имущество и аварийно-спасательный инструмент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892"/>
        <w:gridCol w:w="1064"/>
        <w:gridCol w:w="2393"/>
        <w:gridCol w:w="2099"/>
      </w:tblGrid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Пояс спасательный с карабином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Всему личному составу формирований, принимающему участие в проведении </w:t>
            </w:r>
            <w:r>
              <w:rPr>
                <w:rFonts w:ascii="Calibri" w:hAnsi="Calibri" w:cs="Calibri"/>
              </w:rPr>
              <w:lastRenderedPageBreak/>
              <w:t>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Фонарь карманный электрический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Всему личному составу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Защитные очки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Моторная пила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Ножницы для резки проволоки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Осветительная установка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каждые 15 человек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bookmarkStart w:id="15" w:name="Par493"/>
      <w:bookmarkEnd w:id="15"/>
      <w:r>
        <w:rPr>
          <w:rFonts w:ascii="Calibri" w:hAnsi="Calibri" w:cs="Calibri"/>
        </w:rPr>
        <w:t>6. Средства связи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892"/>
        <w:gridCol w:w="1064"/>
        <w:gridCol w:w="2393"/>
        <w:gridCol w:w="2099"/>
      </w:tblGrid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Радиостанция КВ стационарная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Радиостанция УКВ автомобильная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Радиостанция УКВ автомобильная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каждый автомобиль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Радиостанция УКВ носимая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структурному подразделению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Телефонный аппарат АТС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имеющихся в наличии</w:t>
            </w:r>
          </w:p>
        </w:tc>
      </w:tr>
      <w:tr w:rsidR="00940883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Телефонный кабель полевой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 территориальных формирований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 формирований организаций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Телефонный аппарат полевой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Электромегафон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Коммутатор полевой телефонный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пункт 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bookmarkStart w:id="16" w:name="Par559"/>
      <w:bookmarkEnd w:id="16"/>
      <w:r>
        <w:rPr>
          <w:rFonts w:ascii="Calibri" w:hAnsi="Calibri" w:cs="Calibri"/>
        </w:rPr>
        <w:t>7. Пожарное имущество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892"/>
        <w:gridCol w:w="1064"/>
        <w:gridCol w:w="2393"/>
        <w:gridCol w:w="2099"/>
      </w:tblGrid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Пояс пожарный спасательный с карабином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Каждой команде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Каждой группе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Лампа бензиновая водопроводно-канализационная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bookmarkStart w:id="17" w:name="Par594"/>
      <w:bookmarkEnd w:id="17"/>
      <w:r>
        <w:rPr>
          <w:rFonts w:ascii="Calibri" w:hAnsi="Calibri" w:cs="Calibri"/>
        </w:rPr>
        <w:t>8. Вещевое имущество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892"/>
        <w:gridCol w:w="1064"/>
        <w:gridCol w:w="2537"/>
        <w:gridCol w:w="1955"/>
      </w:tblGrid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Шлем защитный брезентовый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Шлем защитный пластмассовый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Подшлемник шерстяной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Рукавицы брезентовые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или ботинки с высокими берцами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Специальная одежда (зимняя, летняя)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Сигнальная одежда (жилет со светоотражающими нашивками)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Теплое нижнее белье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Фонарь налобный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Рюкзак 60 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штатную численность </w:t>
            </w:r>
            <w:r>
              <w:rPr>
                <w:rFonts w:ascii="Calibri" w:hAnsi="Calibri" w:cs="Calibri"/>
              </w:rPr>
              <w:lastRenderedPageBreak/>
              <w:t>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Calibri" w:hAnsi="Calibri" w:cs="Calibri"/>
        </w:rPr>
      </w:pPr>
      <w:bookmarkStart w:id="18" w:name="Par669"/>
      <w:bookmarkEnd w:id="18"/>
      <w:r>
        <w:rPr>
          <w:rFonts w:ascii="Calibri" w:hAnsi="Calibri" w:cs="Calibri"/>
        </w:rPr>
        <w:t>9. Автомобильная и специальная техника</w:t>
      </w: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892"/>
        <w:gridCol w:w="1064"/>
        <w:gridCol w:w="2393"/>
        <w:gridCol w:w="2099"/>
      </w:tblGrid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 пассажирский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100% личного состава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территориальному формированию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94088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Специальная техника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специфики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Каждому формированию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3" w:rsidRDefault="00940883" w:rsidP="009408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 w:rsidP="009408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940883" w:rsidRDefault="009408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2174" w:rsidRDefault="00E02174"/>
    <w:sectPr w:rsidR="00E02174" w:rsidSect="00E9251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/>
  <w:rsids>
    <w:rsidRoot w:val="00940883"/>
    <w:rsid w:val="000024F2"/>
    <w:rsid w:val="00003AB8"/>
    <w:rsid w:val="0000608C"/>
    <w:rsid w:val="00006152"/>
    <w:rsid w:val="00011573"/>
    <w:rsid w:val="00014CFD"/>
    <w:rsid w:val="00016299"/>
    <w:rsid w:val="00022720"/>
    <w:rsid w:val="00023306"/>
    <w:rsid w:val="00023F74"/>
    <w:rsid w:val="0002735C"/>
    <w:rsid w:val="00027785"/>
    <w:rsid w:val="00030ECC"/>
    <w:rsid w:val="0003115C"/>
    <w:rsid w:val="00032153"/>
    <w:rsid w:val="000334EA"/>
    <w:rsid w:val="000337E6"/>
    <w:rsid w:val="00034764"/>
    <w:rsid w:val="00035970"/>
    <w:rsid w:val="00037CD8"/>
    <w:rsid w:val="000402C4"/>
    <w:rsid w:val="00040648"/>
    <w:rsid w:val="0004138B"/>
    <w:rsid w:val="00047023"/>
    <w:rsid w:val="00047E88"/>
    <w:rsid w:val="00051D14"/>
    <w:rsid w:val="00052749"/>
    <w:rsid w:val="0005387A"/>
    <w:rsid w:val="0005539A"/>
    <w:rsid w:val="0005663E"/>
    <w:rsid w:val="00063BED"/>
    <w:rsid w:val="00066225"/>
    <w:rsid w:val="00066C58"/>
    <w:rsid w:val="000676B8"/>
    <w:rsid w:val="00067B73"/>
    <w:rsid w:val="000764DE"/>
    <w:rsid w:val="00077F56"/>
    <w:rsid w:val="0008241F"/>
    <w:rsid w:val="00082FA7"/>
    <w:rsid w:val="00084E85"/>
    <w:rsid w:val="00092A45"/>
    <w:rsid w:val="00093169"/>
    <w:rsid w:val="00093C36"/>
    <w:rsid w:val="0009459F"/>
    <w:rsid w:val="0009687B"/>
    <w:rsid w:val="000A67AA"/>
    <w:rsid w:val="000B1121"/>
    <w:rsid w:val="000B15C5"/>
    <w:rsid w:val="000C04F4"/>
    <w:rsid w:val="000C221C"/>
    <w:rsid w:val="000C5729"/>
    <w:rsid w:val="000C700E"/>
    <w:rsid w:val="000C7D57"/>
    <w:rsid w:val="000D2DAC"/>
    <w:rsid w:val="000D64EC"/>
    <w:rsid w:val="000E0003"/>
    <w:rsid w:val="000E609D"/>
    <w:rsid w:val="000F07FF"/>
    <w:rsid w:val="000F1AFB"/>
    <w:rsid w:val="000F3060"/>
    <w:rsid w:val="000F55A1"/>
    <w:rsid w:val="0010046F"/>
    <w:rsid w:val="0010234B"/>
    <w:rsid w:val="001034FD"/>
    <w:rsid w:val="001065A7"/>
    <w:rsid w:val="001068A8"/>
    <w:rsid w:val="0011000C"/>
    <w:rsid w:val="0011532D"/>
    <w:rsid w:val="00115DDB"/>
    <w:rsid w:val="001252D1"/>
    <w:rsid w:val="00127528"/>
    <w:rsid w:val="00134CE3"/>
    <w:rsid w:val="00135182"/>
    <w:rsid w:val="00136198"/>
    <w:rsid w:val="00140C10"/>
    <w:rsid w:val="001420F9"/>
    <w:rsid w:val="001430D1"/>
    <w:rsid w:val="00147522"/>
    <w:rsid w:val="00150136"/>
    <w:rsid w:val="001613B9"/>
    <w:rsid w:val="00161C75"/>
    <w:rsid w:val="001658CA"/>
    <w:rsid w:val="00167C0C"/>
    <w:rsid w:val="00167E38"/>
    <w:rsid w:val="00171425"/>
    <w:rsid w:val="00171906"/>
    <w:rsid w:val="00175309"/>
    <w:rsid w:val="00181933"/>
    <w:rsid w:val="00187ADF"/>
    <w:rsid w:val="00194E48"/>
    <w:rsid w:val="001952B6"/>
    <w:rsid w:val="00196079"/>
    <w:rsid w:val="00196CAB"/>
    <w:rsid w:val="001A4E68"/>
    <w:rsid w:val="001A6910"/>
    <w:rsid w:val="001B03F0"/>
    <w:rsid w:val="001B2DC9"/>
    <w:rsid w:val="001C1205"/>
    <w:rsid w:val="001C215A"/>
    <w:rsid w:val="001C3D99"/>
    <w:rsid w:val="001C7A99"/>
    <w:rsid w:val="001E3B8B"/>
    <w:rsid w:val="001E47B8"/>
    <w:rsid w:val="001E69BF"/>
    <w:rsid w:val="001F15A1"/>
    <w:rsid w:val="001F3314"/>
    <w:rsid w:val="001F7EFE"/>
    <w:rsid w:val="00200075"/>
    <w:rsid w:val="00206754"/>
    <w:rsid w:val="00211C64"/>
    <w:rsid w:val="00224C7D"/>
    <w:rsid w:val="00225906"/>
    <w:rsid w:val="0022703C"/>
    <w:rsid w:val="00237B30"/>
    <w:rsid w:val="00240CF2"/>
    <w:rsid w:val="00241073"/>
    <w:rsid w:val="00243930"/>
    <w:rsid w:val="00243FF6"/>
    <w:rsid w:val="00244A3A"/>
    <w:rsid w:val="0024534A"/>
    <w:rsid w:val="0024657E"/>
    <w:rsid w:val="002466B9"/>
    <w:rsid w:val="00246A72"/>
    <w:rsid w:val="002517FD"/>
    <w:rsid w:val="002567C3"/>
    <w:rsid w:val="0025781C"/>
    <w:rsid w:val="00257CD2"/>
    <w:rsid w:val="00266BD1"/>
    <w:rsid w:val="002670BF"/>
    <w:rsid w:val="00270930"/>
    <w:rsid w:val="00275D3A"/>
    <w:rsid w:val="00280A90"/>
    <w:rsid w:val="00281C5B"/>
    <w:rsid w:val="00282EF3"/>
    <w:rsid w:val="002847CB"/>
    <w:rsid w:val="00284C44"/>
    <w:rsid w:val="0028606D"/>
    <w:rsid w:val="0029149B"/>
    <w:rsid w:val="002920BB"/>
    <w:rsid w:val="002939CA"/>
    <w:rsid w:val="00293BB8"/>
    <w:rsid w:val="00293D59"/>
    <w:rsid w:val="002A42F8"/>
    <w:rsid w:val="002A737C"/>
    <w:rsid w:val="002B29A2"/>
    <w:rsid w:val="002B3CC2"/>
    <w:rsid w:val="002B4B47"/>
    <w:rsid w:val="002B53C2"/>
    <w:rsid w:val="002B6024"/>
    <w:rsid w:val="002B6815"/>
    <w:rsid w:val="002C0BE2"/>
    <w:rsid w:val="002C2043"/>
    <w:rsid w:val="002C297E"/>
    <w:rsid w:val="002C562E"/>
    <w:rsid w:val="002C60BE"/>
    <w:rsid w:val="002D7136"/>
    <w:rsid w:val="002D7E52"/>
    <w:rsid w:val="002E0F49"/>
    <w:rsid w:val="002E2F9A"/>
    <w:rsid w:val="002E5021"/>
    <w:rsid w:val="002E58DB"/>
    <w:rsid w:val="002F5B1D"/>
    <w:rsid w:val="002F5CA4"/>
    <w:rsid w:val="002F6843"/>
    <w:rsid w:val="002F7FC3"/>
    <w:rsid w:val="003033C4"/>
    <w:rsid w:val="00304DF5"/>
    <w:rsid w:val="003066E3"/>
    <w:rsid w:val="00306789"/>
    <w:rsid w:val="00311272"/>
    <w:rsid w:val="00311A5F"/>
    <w:rsid w:val="00311FB0"/>
    <w:rsid w:val="00312EB0"/>
    <w:rsid w:val="00315D48"/>
    <w:rsid w:val="003172E4"/>
    <w:rsid w:val="00322773"/>
    <w:rsid w:val="003302C1"/>
    <w:rsid w:val="00331933"/>
    <w:rsid w:val="00331FE1"/>
    <w:rsid w:val="00333D0B"/>
    <w:rsid w:val="003346AB"/>
    <w:rsid w:val="003364D1"/>
    <w:rsid w:val="00336BC7"/>
    <w:rsid w:val="00342A44"/>
    <w:rsid w:val="00342CD1"/>
    <w:rsid w:val="00344C82"/>
    <w:rsid w:val="00344D74"/>
    <w:rsid w:val="0034585D"/>
    <w:rsid w:val="003507A8"/>
    <w:rsid w:val="00354D07"/>
    <w:rsid w:val="00354D93"/>
    <w:rsid w:val="00355BD5"/>
    <w:rsid w:val="00355BF8"/>
    <w:rsid w:val="00361734"/>
    <w:rsid w:val="00365C73"/>
    <w:rsid w:val="003678B5"/>
    <w:rsid w:val="00370789"/>
    <w:rsid w:val="003727A7"/>
    <w:rsid w:val="00372C46"/>
    <w:rsid w:val="003738D7"/>
    <w:rsid w:val="00382235"/>
    <w:rsid w:val="00382FDC"/>
    <w:rsid w:val="00383571"/>
    <w:rsid w:val="0038400F"/>
    <w:rsid w:val="00386E64"/>
    <w:rsid w:val="00390A21"/>
    <w:rsid w:val="00393294"/>
    <w:rsid w:val="0039338C"/>
    <w:rsid w:val="00394593"/>
    <w:rsid w:val="003964BE"/>
    <w:rsid w:val="003A0B55"/>
    <w:rsid w:val="003A2309"/>
    <w:rsid w:val="003B1DAC"/>
    <w:rsid w:val="003B31DA"/>
    <w:rsid w:val="003B5AA9"/>
    <w:rsid w:val="003B7D35"/>
    <w:rsid w:val="003C113B"/>
    <w:rsid w:val="003C296A"/>
    <w:rsid w:val="003C773A"/>
    <w:rsid w:val="003D57FC"/>
    <w:rsid w:val="003E0100"/>
    <w:rsid w:val="003E2C82"/>
    <w:rsid w:val="003E5060"/>
    <w:rsid w:val="003F180A"/>
    <w:rsid w:val="003F26A1"/>
    <w:rsid w:val="003F2740"/>
    <w:rsid w:val="003F3CF0"/>
    <w:rsid w:val="003F590A"/>
    <w:rsid w:val="004007E3"/>
    <w:rsid w:val="00401BBD"/>
    <w:rsid w:val="00404F4C"/>
    <w:rsid w:val="00412DE0"/>
    <w:rsid w:val="00417192"/>
    <w:rsid w:val="00420A3B"/>
    <w:rsid w:val="00425827"/>
    <w:rsid w:val="004259E4"/>
    <w:rsid w:val="00430C09"/>
    <w:rsid w:val="00433C5E"/>
    <w:rsid w:val="004348C5"/>
    <w:rsid w:val="00436BBE"/>
    <w:rsid w:val="00444417"/>
    <w:rsid w:val="0044480C"/>
    <w:rsid w:val="00447895"/>
    <w:rsid w:val="004503FE"/>
    <w:rsid w:val="0045670C"/>
    <w:rsid w:val="00456830"/>
    <w:rsid w:val="00456C9D"/>
    <w:rsid w:val="00456CE5"/>
    <w:rsid w:val="00457C17"/>
    <w:rsid w:val="00457F18"/>
    <w:rsid w:val="00462203"/>
    <w:rsid w:val="0046502A"/>
    <w:rsid w:val="00472165"/>
    <w:rsid w:val="00474DD1"/>
    <w:rsid w:val="004751F6"/>
    <w:rsid w:val="00475219"/>
    <w:rsid w:val="004761FB"/>
    <w:rsid w:val="0047755B"/>
    <w:rsid w:val="0048156C"/>
    <w:rsid w:val="0048284C"/>
    <w:rsid w:val="004834B4"/>
    <w:rsid w:val="004854CC"/>
    <w:rsid w:val="0049249A"/>
    <w:rsid w:val="00494614"/>
    <w:rsid w:val="0049514E"/>
    <w:rsid w:val="0049761E"/>
    <w:rsid w:val="004978F3"/>
    <w:rsid w:val="004A7769"/>
    <w:rsid w:val="004B1224"/>
    <w:rsid w:val="004B167F"/>
    <w:rsid w:val="004B4FA1"/>
    <w:rsid w:val="004B5D3B"/>
    <w:rsid w:val="004B5FE3"/>
    <w:rsid w:val="004C1967"/>
    <w:rsid w:val="004C1974"/>
    <w:rsid w:val="004C3E1A"/>
    <w:rsid w:val="004C58C5"/>
    <w:rsid w:val="004C5A4D"/>
    <w:rsid w:val="004C5FFF"/>
    <w:rsid w:val="004C6D70"/>
    <w:rsid w:val="004C78E2"/>
    <w:rsid w:val="004D1392"/>
    <w:rsid w:val="004D233E"/>
    <w:rsid w:val="004D39B0"/>
    <w:rsid w:val="004D46C6"/>
    <w:rsid w:val="004D5947"/>
    <w:rsid w:val="004D6896"/>
    <w:rsid w:val="004D7F75"/>
    <w:rsid w:val="004E196C"/>
    <w:rsid w:val="004E32CC"/>
    <w:rsid w:val="004F3540"/>
    <w:rsid w:val="004F3CB9"/>
    <w:rsid w:val="004F4433"/>
    <w:rsid w:val="004F4A7E"/>
    <w:rsid w:val="004F55B6"/>
    <w:rsid w:val="004F7AF3"/>
    <w:rsid w:val="005018DF"/>
    <w:rsid w:val="005026F2"/>
    <w:rsid w:val="00503F25"/>
    <w:rsid w:val="00506D7B"/>
    <w:rsid w:val="0051016C"/>
    <w:rsid w:val="00513C63"/>
    <w:rsid w:val="00514E1A"/>
    <w:rsid w:val="005202DF"/>
    <w:rsid w:val="0052240F"/>
    <w:rsid w:val="00523B0F"/>
    <w:rsid w:val="00527518"/>
    <w:rsid w:val="00533AD0"/>
    <w:rsid w:val="00535E3A"/>
    <w:rsid w:val="00537E2B"/>
    <w:rsid w:val="005412D8"/>
    <w:rsid w:val="00541644"/>
    <w:rsid w:val="00541CE9"/>
    <w:rsid w:val="00543A64"/>
    <w:rsid w:val="0054699F"/>
    <w:rsid w:val="00547CE4"/>
    <w:rsid w:val="00550023"/>
    <w:rsid w:val="00550990"/>
    <w:rsid w:val="0055146F"/>
    <w:rsid w:val="00553B27"/>
    <w:rsid w:val="00555A42"/>
    <w:rsid w:val="0055651A"/>
    <w:rsid w:val="0055762B"/>
    <w:rsid w:val="00561852"/>
    <w:rsid w:val="0056408A"/>
    <w:rsid w:val="00564453"/>
    <w:rsid w:val="00567C0C"/>
    <w:rsid w:val="00570B30"/>
    <w:rsid w:val="00573E28"/>
    <w:rsid w:val="005741A4"/>
    <w:rsid w:val="00575CA7"/>
    <w:rsid w:val="00576F86"/>
    <w:rsid w:val="00583C61"/>
    <w:rsid w:val="00584548"/>
    <w:rsid w:val="00593328"/>
    <w:rsid w:val="00593C15"/>
    <w:rsid w:val="00596358"/>
    <w:rsid w:val="005A2C06"/>
    <w:rsid w:val="005A4235"/>
    <w:rsid w:val="005A529A"/>
    <w:rsid w:val="005A66DD"/>
    <w:rsid w:val="005B10B7"/>
    <w:rsid w:val="005B1256"/>
    <w:rsid w:val="005B20E6"/>
    <w:rsid w:val="005B247A"/>
    <w:rsid w:val="005B2F4C"/>
    <w:rsid w:val="005B5046"/>
    <w:rsid w:val="005B75EB"/>
    <w:rsid w:val="005C03E2"/>
    <w:rsid w:val="005C15A3"/>
    <w:rsid w:val="005C30B0"/>
    <w:rsid w:val="005C52AD"/>
    <w:rsid w:val="005C5D34"/>
    <w:rsid w:val="005C650E"/>
    <w:rsid w:val="005C761F"/>
    <w:rsid w:val="005D0C7C"/>
    <w:rsid w:val="005D3620"/>
    <w:rsid w:val="005D4268"/>
    <w:rsid w:val="005D7978"/>
    <w:rsid w:val="005E0562"/>
    <w:rsid w:val="005E780A"/>
    <w:rsid w:val="005E7D33"/>
    <w:rsid w:val="005F155D"/>
    <w:rsid w:val="005F2024"/>
    <w:rsid w:val="005F32EE"/>
    <w:rsid w:val="006003DA"/>
    <w:rsid w:val="00605DF4"/>
    <w:rsid w:val="00606002"/>
    <w:rsid w:val="0060612E"/>
    <w:rsid w:val="006068F8"/>
    <w:rsid w:val="006069E4"/>
    <w:rsid w:val="00606E59"/>
    <w:rsid w:val="00611A23"/>
    <w:rsid w:val="006139C3"/>
    <w:rsid w:val="00614A22"/>
    <w:rsid w:val="00615268"/>
    <w:rsid w:val="0062234B"/>
    <w:rsid w:val="00624A27"/>
    <w:rsid w:val="00626663"/>
    <w:rsid w:val="00626E82"/>
    <w:rsid w:val="00627692"/>
    <w:rsid w:val="00632DDF"/>
    <w:rsid w:val="00636D20"/>
    <w:rsid w:val="0064484E"/>
    <w:rsid w:val="00647218"/>
    <w:rsid w:val="00650586"/>
    <w:rsid w:val="00653E9D"/>
    <w:rsid w:val="00654352"/>
    <w:rsid w:val="00654904"/>
    <w:rsid w:val="0065503E"/>
    <w:rsid w:val="0065658B"/>
    <w:rsid w:val="006619B6"/>
    <w:rsid w:val="00661F61"/>
    <w:rsid w:val="00667270"/>
    <w:rsid w:val="006707CC"/>
    <w:rsid w:val="006804AB"/>
    <w:rsid w:val="0068631F"/>
    <w:rsid w:val="00691166"/>
    <w:rsid w:val="00692EE3"/>
    <w:rsid w:val="0069311B"/>
    <w:rsid w:val="00695907"/>
    <w:rsid w:val="006968CD"/>
    <w:rsid w:val="0069758F"/>
    <w:rsid w:val="006A0572"/>
    <w:rsid w:val="006A49AE"/>
    <w:rsid w:val="006A79DD"/>
    <w:rsid w:val="006B19AF"/>
    <w:rsid w:val="006B4368"/>
    <w:rsid w:val="006C0C78"/>
    <w:rsid w:val="006C5CF8"/>
    <w:rsid w:val="006C6E6A"/>
    <w:rsid w:val="006D21FA"/>
    <w:rsid w:val="006D24D0"/>
    <w:rsid w:val="006E4F9D"/>
    <w:rsid w:val="006F378E"/>
    <w:rsid w:val="006F61A1"/>
    <w:rsid w:val="00707C4F"/>
    <w:rsid w:val="007102F0"/>
    <w:rsid w:val="007108C6"/>
    <w:rsid w:val="00711D0B"/>
    <w:rsid w:val="00712A0D"/>
    <w:rsid w:val="0071498B"/>
    <w:rsid w:val="00717BA3"/>
    <w:rsid w:val="007242B1"/>
    <w:rsid w:val="00731991"/>
    <w:rsid w:val="00732AD3"/>
    <w:rsid w:val="00735964"/>
    <w:rsid w:val="00736475"/>
    <w:rsid w:val="007430BB"/>
    <w:rsid w:val="00750B42"/>
    <w:rsid w:val="0075100E"/>
    <w:rsid w:val="007514F1"/>
    <w:rsid w:val="007515EE"/>
    <w:rsid w:val="00753BAC"/>
    <w:rsid w:val="007556B4"/>
    <w:rsid w:val="00756C09"/>
    <w:rsid w:val="00757413"/>
    <w:rsid w:val="007632CF"/>
    <w:rsid w:val="0076388E"/>
    <w:rsid w:val="0076401F"/>
    <w:rsid w:val="00764F70"/>
    <w:rsid w:val="007662B3"/>
    <w:rsid w:val="00767571"/>
    <w:rsid w:val="00771263"/>
    <w:rsid w:val="00780F97"/>
    <w:rsid w:val="00784873"/>
    <w:rsid w:val="0078609B"/>
    <w:rsid w:val="00786D3E"/>
    <w:rsid w:val="00791E75"/>
    <w:rsid w:val="00793B85"/>
    <w:rsid w:val="00793BA8"/>
    <w:rsid w:val="00793D6B"/>
    <w:rsid w:val="007962DF"/>
    <w:rsid w:val="00796409"/>
    <w:rsid w:val="00797290"/>
    <w:rsid w:val="007A0364"/>
    <w:rsid w:val="007A0536"/>
    <w:rsid w:val="007A4C9A"/>
    <w:rsid w:val="007A79B0"/>
    <w:rsid w:val="007B0012"/>
    <w:rsid w:val="007B1FFF"/>
    <w:rsid w:val="007B523A"/>
    <w:rsid w:val="007C640E"/>
    <w:rsid w:val="007D12D7"/>
    <w:rsid w:val="007D343C"/>
    <w:rsid w:val="007D3980"/>
    <w:rsid w:val="007D4B39"/>
    <w:rsid w:val="007D5AF8"/>
    <w:rsid w:val="007D6BFF"/>
    <w:rsid w:val="007E1DB6"/>
    <w:rsid w:val="007E4CD7"/>
    <w:rsid w:val="007E5181"/>
    <w:rsid w:val="007F12F6"/>
    <w:rsid w:val="007F1B1C"/>
    <w:rsid w:val="007F5F33"/>
    <w:rsid w:val="00803DE1"/>
    <w:rsid w:val="00804722"/>
    <w:rsid w:val="0080477F"/>
    <w:rsid w:val="00805447"/>
    <w:rsid w:val="00807BC1"/>
    <w:rsid w:val="00811614"/>
    <w:rsid w:val="00812A77"/>
    <w:rsid w:val="0081324C"/>
    <w:rsid w:val="0081484A"/>
    <w:rsid w:val="0082184D"/>
    <w:rsid w:val="00821D72"/>
    <w:rsid w:val="0082384D"/>
    <w:rsid w:val="00825768"/>
    <w:rsid w:val="00831D50"/>
    <w:rsid w:val="00841CCA"/>
    <w:rsid w:val="008461F4"/>
    <w:rsid w:val="00846859"/>
    <w:rsid w:val="0085068D"/>
    <w:rsid w:val="0085131B"/>
    <w:rsid w:val="00852F6C"/>
    <w:rsid w:val="00854167"/>
    <w:rsid w:val="00854607"/>
    <w:rsid w:val="00855063"/>
    <w:rsid w:val="00864E6F"/>
    <w:rsid w:val="00865C8B"/>
    <w:rsid w:val="00870EDA"/>
    <w:rsid w:val="0087171C"/>
    <w:rsid w:val="008719F9"/>
    <w:rsid w:val="008730EA"/>
    <w:rsid w:val="0087626A"/>
    <w:rsid w:val="00877ECF"/>
    <w:rsid w:val="00885708"/>
    <w:rsid w:val="00886E19"/>
    <w:rsid w:val="0089106E"/>
    <w:rsid w:val="008919AF"/>
    <w:rsid w:val="00892743"/>
    <w:rsid w:val="008929B0"/>
    <w:rsid w:val="00894A47"/>
    <w:rsid w:val="0089633F"/>
    <w:rsid w:val="008970F9"/>
    <w:rsid w:val="008A2785"/>
    <w:rsid w:val="008A3E60"/>
    <w:rsid w:val="008A7121"/>
    <w:rsid w:val="008B0C1F"/>
    <w:rsid w:val="008B3EB9"/>
    <w:rsid w:val="008B4066"/>
    <w:rsid w:val="008C0B84"/>
    <w:rsid w:val="008C6824"/>
    <w:rsid w:val="008D75CF"/>
    <w:rsid w:val="008E117F"/>
    <w:rsid w:val="008E23FC"/>
    <w:rsid w:val="008F4137"/>
    <w:rsid w:val="008F5E8F"/>
    <w:rsid w:val="008F6477"/>
    <w:rsid w:val="0090275B"/>
    <w:rsid w:val="009068E6"/>
    <w:rsid w:val="00906AD7"/>
    <w:rsid w:val="009141C1"/>
    <w:rsid w:val="009146E5"/>
    <w:rsid w:val="00916B75"/>
    <w:rsid w:val="00916FDA"/>
    <w:rsid w:val="009202AC"/>
    <w:rsid w:val="00921EC5"/>
    <w:rsid w:val="00923800"/>
    <w:rsid w:val="009254AC"/>
    <w:rsid w:val="009267D8"/>
    <w:rsid w:val="00926D2F"/>
    <w:rsid w:val="00930AAB"/>
    <w:rsid w:val="0093189A"/>
    <w:rsid w:val="009322D6"/>
    <w:rsid w:val="00932EA7"/>
    <w:rsid w:val="00935AD1"/>
    <w:rsid w:val="00936BD0"/>
    <w:rsid w:val="009379A1"/>
    <w:rsid w:val="00940883"/>
    <w:rsid w:val="00956BDE"/>
    <w:rsid w:val="00961B92"/>
    <w:rsid w:val="009648FC"/>
    <w:rsid w:val="00965E36"/>
    <w:rsid w:val="00965E8D"/>
    <w:rsid w:val="0096679C"/>
    <w:rsid w:val="00966B7E"/>
    <w:rsid w:val="009701FB"/>
    <w:rsid w:val="0097157C"/>
    <w:rsid w:val="0097430E"/>
    <w:rsid w:val="0097517E"/>
    <w:rsid w:val="00980B6A"/>
    <w:rsid w:val="00981A2D"/>
    <w:rsid w:val="009848BA"/>
    <w:rsid w:val="00985217"/>
    <w:rsid w:val="00985DFD"/>
    <w:rsid w:val="00987040"/>
    <w:rsid w:val="00993986"/>
    <w:rsid w:val="00993EEF"/>
    <w:rsid w:val="009976EB"/>
    <w:rsid w:val="009A27AA"/>
    <w:rsid w:val="009A4213"/>
    <w:rsid w:val="009A4551"/>
    <w:rsid w:val="009A5A77"/>
    <w:rsid w:val="009B2321"/>
    <w:rsid w:val="009B4BFD"/>
    <w:rsid w:val="009C27CF"/>
    <w:rsid w:val="009C3BF4"/>
    <w:rsid w:val="009C67E7"/>
    <w:rsid w:val="009C7960"/>
    <w:rsid w:val="009D1C91"/>
    <w:rsid w:val="009D4135"/>
    <w:rsid w:val="009E340C"/>
    <w:rsid w:val="009E580D"/>
    <w:rsid w:val="009E6201"/>
    <w:rsid w:val="009F153F"/>
    <w:rsid w:val="009F2F36"/>
    <w:rsid w:val="009F2FD8"/>
    <w:rsid w:val="009F4870"/>
    <w:rsid w:val="00A00A27"/>
    <w:rsid w:val="00A04A1D"/>
    <w:rsid w:val="00A059AA"/>
    <w:rsid w:val="00A06D71"/>
    <w:rsid w:val="00A1042B"/>
    <w:rsid w:val="00A143A5"/>
    <w:rsid w:val="00A14665"/>
    <w:rsid w:val="00A17900"/>
    <w:rsid w:val="00A20765"/>
    <w:rsid w:val="00A209D1"/>
    <w:rsid w:val="00A2411D"/>
    <w:rsid w:val="00A33C85"/>
    <w:rsid w:val="00A354CC"/>
    <w:rsid w:val="00A42FDA"/>
    <w:rsid w:val="00A459EA"/>
    <w:rsid w:val="00A547C3"/>
    <w:rsid w:val="00A5623F"/>
    <w:rsid w:val="00A6400A"/>
    <w:rsid w:val="00A6414C"/>
    <w:rsid w:val="00A66961"/>
    <w:rsid w:val="00A75208"/>
    <w:rsid w:val="00A76FE4"/>
    <w:rsid w:val="00A771A0"/>
    <w:rsid w:val="00A7749D"/>
    <w:rsid w:val="00A77C1A"/>
    <w:rsid w:val="00A80EBA"/>
    <w:rsid w:val="00A82F24"/>
    <w:rsid w:val="00A843DC"/>
    <w:rsid w:val="00A86326"/>
    <w:rsid w:val="00A86AAA"/>
    <w:rsid w:val="00A90399"/>
    <w:rsid w:val="00A908E5"/>
    <w:rsid w:val="00A92667"/>
    <w:rsid w:val="00A97764"/>
    <w:rsid w:val="00AA0A9A"/>
    <w:rsid w:val="00AA291D"/>
    <w:rsid w:val="00AA2A8A"/>
    <w:rsid w:val="00AA419A"/>
    <w:rsid w:val="00AB57AA"/>
    <w:rsid w:val="00AB57FF"/>
    <w:rsid w:val="00AC5A83"/>
    <w:rsid w:val="00AD25AD"/>
    <w:rsid w:val="00AD294D"/>
    <w:rsid w:val="00AD2D54"/>
    <w:rsid w:val="00AD40BE"/>
    <w:rsid w:val="00AD4CBB"/>
    <w:rsid w:val="00AD5364"/>
    <w:rsid w:val="00AE2A31"/>
    <w:rsid w:val="00AE37B1"/>
    <w:rsid w:val="00AE5B65"/>
    <w:rsid w:val="00AF0D96"/>
    <w:rsid w:val="00AF3021"/>
    <w:rsid w:val="00AF3A8A"/>
    <w:rsid w:val="00AF5114"/>
    <w:rsid w:val="00B01849"/>
    <w:rsid w:val="00B03053"/>
    <w:rsid w:val="00B04305"/>
    <w:rsid w:val="00B04B2A"/>
    <w:rsid w:val="00B07365"/>
    <w:rsid w:val="00B13413"/>
    <w:rsid w:val="00B13D7B"/>
    <w:rsid w:val="00B14469"/>
    <w:rsid w:val="00B15D75"/>
    <w:rsid w:val="00B16A7D"/>
    <w:rsid w:val="00B178FA"/>
    <w:rsid w:val="00B20E09"/>
    <w:rsid w:val="00B224E3"/>
    <w:rsid w:val="00B32079"/>
    <w:rsid w:val="00B35559"/>
    <w:rsid w:val="00B417FA"/>
    <w:rsid w:val="00B42DB5"/>
    <w:rsid w:val="00B44687"/>
    <w:rsid w:val="00B4541A"/>
    <w:rsid w:val="00B45473"/>
    <w:rsid w:val="00B47620"/>
    <w:rsid w:val="00B5047B"/>
    <w:rsid w:val="00B50EEE"/>
    <w:rsid w:val="00B5118F"/>
    <w:rsid w:val="00B56742"/>
    <w:rsid w:val="00B56920"/>
    <w:rsid w:val="00B574A6"/>
    <w:rsid w:val="00B61F4F"/>
    <w:rsid w:val="00B628AE"/>
    <w:rsid w:val="00B65D3E"/>
    <w:rsid w:val="00B71C76"/>
    <w:rsid w:val="00B7379E"/>
    <w:rsid w:val="00B73CE1"/>
    <w:rsid w:val="00B748D2"/>
    <w:rsid w:val="00B75A41"/>
    <w:rsid w:val="00B7607F"/>
    <w:rsid w:val="00B775B7"/>
    <w:rsid w:val="00B835BD"/>
    <w:rsid w:val="00B84E2F"/>
    <w:rsid w:val="00B8739B"/>
    <w:rsid w:val="00B934F6"/>
    <w:rsid w:val="00B93F26"/>
    <w:rsid w:val="00B9480E"/>
    <w:rsid w:val="00B95629"/>
    <w:rsid w:val="00BA1A8C"/>
    <w:rsid w:val="00BA4B88"/>
    <w:rsid w:val="00BB029F"/>
    <w:rsid w:val="00BB306A"/>
    <w:rsid w:val="00BB333E"/>
    <w:rsid w:val="00BC1A38"/>
    <w:rsid w:val="00BC6197"/>
    <w:rsid w:val="00BD09AC"/>
    <w:rsid w:val="00BD2DF0"/>
    <w:rsid w:val="00BD5087"/>
    <w:rsid w:val="00BD61A1"/>
    <w:rsid w:val="00BE1C69"/>
    <w:rsid w:val="00BE22C4"/>
    <w:rsid w:val="00BE3145"/>
    <w:rsid w:val="00BF17E4"/>
    <w:rsid w:val="00BF3573"/>
    <w:rsid w:val="00C00A94"/>
    <w:rsid w:val="00C10AFE"/>
    <w:rsid w:val="00C17336"/>
    <w:rsid w:val="00C2033C"/>
    <w:rsid w:val="00C219D9"/>
    <w:rsid w:val="00C22610"/>
    <w:rsid w:val="00C24507"/>
    <w:rsid w:val="00C2480D"/>
    <w:rsid w:val="00C24DAF"/>
    <w:rsid w:val="00C25177"/>
    <w:rsid w:val="00C2596F"/>
    <w:rsid w:val="00C276E5"/>
    <w:rsid w:val="00C32D90"/>
    <w:rsid w:val="00C33E11"/>
    <w:rsid w:val="00C37D87"/>
    <w:rsid w:val="00C442E6"/>
    <w:rsid w:val="00C459D4"/>
    <w:rsid w:val="00C472A0"/>
    <w:rsid w:val="00C5190C"/>
    <w:rsid w:val="00C53846"/>
    <w:rsid w:val="00C53B07"/>
    <w:rsid w:val="00C53C05"/>
    <w:rsid w:val="00C54B00"/>
    <w:rsid w:val="00C6128A"/>
    <w:rsid w:val="00C65211"/>
    <w:rsid w:val="00C70E24"/>
    <w:rsid w:val="00C71516"/>
    <w:rsid w:val="00C75479"/>
    <w:rsid w:val="00C75839"/>
    <w:rsid w:val="00C76429"/>
    <w:rsid w:val="00C77C12"/>
    <w:rsid w:val="00C8077E"/>
    <w:rsid w:val="00C80A3D"/>
    <w:rsid w:val="00C82EE3"/>
    <w:rsid w:val="00C83AAC"/>
    <w:rsid w:val="00C84251"/>
    <w:rsid w:val="00C86CAE"/>
    <w:rsid w:val="00C87969"/>
    <w:rsid w:val="00C92D80"/>
    <w:rsid w:val="00C934B4"/>
    <w:rsid w:val="00C97D77"/>
    <w:rsid w:val="00C97E72"/>
    <w:rsid w:val="00CA037E"/>
    <w:rsid w:val="00CA0C22"/>
    <w:rsid w:val="00CA1892"/>
    <w:rsid w:val="00CA3112"/>
    <w:rsid w:val="00CA7F3C"/>
    <w:rsid w:val="00CB1A6F"/>
    <w:rsid w:val="00CB1AF2"/>
    <w:rsid w:val="00CB3C00"/>
    <w:rsid w:val="00CB502A"/>
    <w:rsid w:val="00CC0215"/>
    <w:rsid w:val="00CC301B"/>
    <w:rsid w:val="00CC6C3A"/>
    <w:rsid w:val="00CC6ECE"/>
    <w:rsid w:val="00CD029D"/>
    <w:rsid w:val="00CD2779"/>
    <w:rsid w:val="00CD550A"/>
    <w:rsid w:val="00CE1C6E"/>
    <w:rsid w:val="00CE2F89"/>
    <w:rsid w:val="00CE5338"/>
    <w:rsid w:val="00CE55F2"/>
    <w:rsid w:val="00CE5948"/>
    <w:rsid w:val="00CF11DA"/>
    <w:rsid w:val="00CF1DE7"/>
    <w:rsid w:val="00D00564"/>
    <w:rsid w:val="00D01A75"/>
    <w:rsid w:val="00D03B66"/>
    <w:rsid w:val="00D04600"/>
    <w:rsid w:val="00D04907"/>
    <w:rsid w:val="00D04D00"/>
    <w:rsid w:val="00D04E8E"/>
    <w:rsid w:val="00D079C0"/>
    <w:rsid w:val="00D1474A"/>
    <w:rsid w:val="00D15265"/>
    <w:rsid w:val="00D16501"/>
    <w:rsid w:val="00D249F8"/>
    <w:rsid w:val="00D26C38"/>
    <w:rsid w:val="00D27CAC"/>
    <w:rsid w:val="00D357BD"/>
    <w:rsid w:val="00D441A8"/>
    <w:rsid w:val="00D475AA"/>
    <w:rsid w:val="00D57C0B"/>
    <w:rsid w:val="00D64B8C"/>
    <w:rsid w:val="00D704FA"/>
    <w:rsid w:val="00D7122D"/>
    <w:rsid w:val="00D725D3"/>
    <w:rsid w:val="00D7349E"/>
    <w:rsid w:val="00D73DD7"/>
    <w:rsid w:val="00D75337"/>
    <w:rsid w:val="00D76375"/>
    <w:rsid w:val="00D776C4"/>
    <w:rsid w:val="00D807D8"/>
    <w:rsid w:val="00D809FA"/>
    <w:rsid w:val="00D84714"/>
    <w:rsid w:val="00D8482F"/>
    <w:rsid w:val="00D86351"/>
    <w:rsid w:val="00D87251"/>
    <w:rsid w:val="00D935EB"/>
    <w:rsid w:val="00D9411A"/>
    <w:rsid w:val="00D96693"/>
    <w:rsid w:val="00D9761C"/>
    <w:rsid w:val="00DA0583"/>
    <w:rsid w:val="00DA6D1F"/>
    <w:rsid w:val="00DB151A"/>
    <w:rsid w:val="00DB2598"/>
    <w:rsid w:val="00DB5879"/>
    <w:rsid w:val="00DB66F4"/>
    <w:rsid w:val="00DB68AC"/>
    <w:rsid w:val="00DC2F4A"/>
    <w:rsid w:val="00DC6BAD"/>
    <w:rsid w:val="00DD1574"/>
    <w:rsid w:val="00DD32CD"/>
    <w:rsid w:val="00DD4540"/>
    <w:rsid w:val="00DD47E5"/>
    <w:rsid w:val="00DD6521"/>
    <w:rsid w:val="00DE698B"/>
    <w:rsid w:val="00DF1E30"/>
    <w:rsid w:val="00DF32CF"/>
    <w:rsid w:val="00DF50B9"/>
    <w:rsid w:val="00E00BF6"/>
    <w:rsid w:val="00E02174"/>
    <w:rsid w:val="00E03BF7"/>
    <w:rsid w:val="00E041ED"/>
    <w:rsid w:val="00E052A8"/>
    <w:rsid w:val="00E07659"/>
    <w:rsid w:val="00E11081"/>
    <w:rsid w:val="00E14790"/>
    <w:rsid w:val="00E1543E"/>
    <w:rsid w:val="00E16D27"/>
    <w:rsid w:val="00E22E3D"/>
    <w:rsid w:val="00E24A55"/>
    <w:rsid w:val="00E24EFE"/>
    <w:rsid w:val="00E27D3A"/>
    <w:rsid w:val="00E304A1"/>
    <w:rsid w:val="00E32774"/>
    <w:rsid w:val="00E32CAF"/>
    <w:rsid w:val="00E34431"/>
    <w:rsid w:val="00E460A6"/>
    <w:rsid w:val="00E560E1"/>
    <w:rsid w:val="00E57ABC"/>
    <w:rsid w:val="00E633E6"/>
    <w:rsid w:val="00E72C39"/>
    <w:rsid w:val="00E7490B"/>
    <w:rsid w:val="00E7607C"/>
    <w:rsid w:val="00E77516"/>
    <w:rsid w:val="00E84712"/>
    <w:rsid w:val="00E859C5"/>
    <w:rsid w:val="00E86DDE"/>
    <w:rsid w:val="00E91E19"/>
    <w:rsid w:val="00E92518"/>
    <w:rsid w:val="00E95534"/>
    <w:rsid w:val="00E95592"/>
    <w:rsid w:val="00E960B3"/>
    <w:rsid w:val="00E97824"/>
    <w:rsid w:val="00EA02D9"/>
    <w:rsid w:val="00EA07B5"/>
    <w:rsid w:val="00EA0D70"/>
    <w:rsid w:val="00EA1076"/>
    <w:rsid w:val="00EA3217"/>
    <w:rsid w:val="00EA74E9"/>
    <w:rsid w:val="00EB0341"/>
    <w:rsid w:val="00EB04C6"/>
    <w:rsid w:val="00EB3398"/>
    <w:rsid w:val="00EC2014"/>
    <w:rsid w:val="00EC294E"/>
    <w:rsid w:val="00EC44C4"/>
    <w:rsid w:val="00EC7FB1"/>
    <w:rsid w:val="00ED2035"/>
    <w:rsid w:val="00ED30B8"/>
    <w:rsid w:val="00ED3613"/>
    <w:rsid w:val="00ED4910"/>
    <w:rsid w:val="00ED5D64"/>
    <w:rsid w:val="00EE03D1"/>
    <w:rsid w:val="00EE0F94"/>
    <w:rsid w:val="00EE2610"/>
    <w:rsid w:val="00EE2C04"/>
    <w:rsid w:val="00EE5EDB"/>
    <w:rsid w:val="00EF11FA"/>
    <w:rsid w:val="00EF2BCC"/>
    <w:rsid w:val="00EF4E4E"/>
    <w:rsid w:val="00F00406"/>
    <w:rsid w:val="00F00C5F"/>
    <w:rsid w:val="00F04FA0"/>
    <w:rsid w:val="00F06A4F"/>
    <w:rsid w:val="00F07DAC"/>
    <w:rsid w:val="00F12381"/>
    <w:rsid w:val="00F12483"/>
    <w:rsid w:val="00F13EEB"/>
    <w:rsid w:val="00F20364"/>
    <w:rsid w:val="00F20620"/>
    <w:rsid w:val="00F244B4"/>
    <w:rsid w:val="00F25152"/>
    <w:rsid w:val="00F3047F"/>
    <w:rsid w:val="00F30CA7"/>
    <w:rsid w:val="00F44ED3"/>
    <w:rsid w:val="00F450F6"/>
    <w:rsid w:val="00F51D46"/>
    <w:rsid w:val="00F51DAD"/>
    <w:rsid w:val="00F52027"/>
    <w:rsid w:val="00F52C9D"/>
    <w:rsid w:val="00F530DD"/>
    <w:rsid w:val="00F63B03"/>
    <w:rsid w:val="00F71C73"/>
    <w:rsid w:val="00F7202E"/>
    <w:rsid w:val="00F722F9"/>
    <w:rsid w:val="00F73AC5"/>
    <w:rsid w:val="00F77943"/>
    <w:rsid w:val="00F80747"/>
    <w:rsid w:val="00F83302"/>
    <w:rsid w:val="00F84FF1"/>
    <w:rsid w:val="00F86255"/>
    <w:rsid w:val="00F864EE"/>
    <w:rsid w:val="00F939E9"/>
    <w:rsid w:val="00FA0B07"/>
    <w:rsid w:val="00FA11EC"/>
    <w:rsid w:val="00FA230F"/>
    <w:rsid w:val="00FA446D"/>
    <w:rsid w:val="00FB2AE6"/>
    <w:rsid w:val="00FB2EB6"/>
    <w:rsid w:val="00FB4E70"/>
    <w:rsid w:val="00FB63D5"/>
    <w:rsid w:val="00FB7659"/>
    <w:rsid w:val="00FC2576"/>
    <w:rsid w:val="00FC347E"/>
    <w:rsid w:val="00FC4059"/>
    <w:rsid w:val="00FC78F4"/>
    <w:rsid w:val="00FD45C6"/>
    <w:rsid w:val="00FD531E"/>
    <w:rsid w:val="00FD58BC"/>
    <w:rsid w:val="00FD5DED"/>
    <w:rsid w:val="00FD6C87"/>
    <w:rsid w:val="00FD6CFF"/>
    <w:rsid w:val="00FE1B4D"/>
    <w:rsid w:val="00FE4C4C"/>
    <w:rsid w:val="00FE56D9"/>
    <w:rsid w:val="00FE770A"/>
    <w:rsid w:val="00FF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665B002C10EE9D354D69E50A1D89ACCAC59DE2D487BE833B8F2AE88CFF583A621CBEAi2KFL" TargetMode="External"/><Relationship Id="rId13" Type="http://schemas.openxmlformats.org/officeDocument/2006/relationships/hyperlink" Target="consultantplus://offline/ref=A56665B002C10EE9D354D69E50A1D89ACCAC59DE2D487BE833B8F2AE88iCKFL" TargetMode="External"/><Relationship Id="rId18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7" Type="http://schemas.openxmlformats.org/officeDocument/2006/relationships/hyperlink" Target="consultantplus://offline/ref=A56665B002C10EE9D354D69E50A1D89ACCAC59DE2D487BE833B8F2AE88CFF583A621CBEA2D142230i0K8L" TargetMode="External"/><Relationship Id="rId12" Type="http://schemas.openxmlformats.org/officeDocument/2006/relationships/hyperlink" Target="consultantplus://offline/ref=A56665B002C10EE9D354D69E50A1D89ACCAC59DE2D487BE833B8F2AE88CFF583A621CBEA2D142233i0KBL" TargetMode="External"/><Relationship Id="rId17" Type="http://schemas.openxmlformats.org/officeDocument/2006/relationships/hyperlink" Target="consultantplus://offline/ref=A56665B002C10EE9D354D69E50A1D89ACCA95BD1254D7BE833B8F2AE88iCK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6665B002C10EE9D354D69E50A1D89AC5A85FD22D4626E23BE1FEACi8KFL" TargetMode="Externa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56665B002C10EE9D354D69E50A1D89ACCAC59DE2D487BE833B8F2AE88CFF583A621CBEA2D142230i0K6L" TargetMode="External"/><Relationship Id="rId11" Type="http://schemas.openxmlformats.org/officeDocument/2006/relationships/hyperlink" Target="consultantplus://offline/ref=A56665B002C10EE9D354D69E50A1D89ACCA95FD729487BE833B8F2AE88CFF583A621CBEA2D142332i0K8L" TargetMode="External"/><Relationship Id="rId5" Type="http://schemas.openxmlformats.org/officeDocument/2006/relationships/hyperlink" Target="consultantplus://offline/ref=A56665B002C10EE9D354D69E50A1D89ACCAC59DE2D487BE833B8F2AE88CFF583A621CBEA2D142230i0K6L" TargetMode="External"/><Relationship Id="rId15" Type="http://schemas.openxmlformats.org/officeDocument/2006/relationships/hyperlink" Target="consultantplus://offline/ref=A56665B002C10EE9D354D69E50A1D89ACCAB5BD42E4D7BE833B8F2AE88iCKF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56665B002C10EE9D354D69E50A1D89ACCAC59DE2D487BE833B8F2AE88CFF583A621CBEFi2KCL" TargetMode="External"/><Relationship Id="rId19" Type="http://schemas.openxmlformats.org/officeDocument/2006/relationships/image" Target="media/image2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6665B002C10EE9D354D69E50A1D89ACCAC59DE2D487BE833B8F2AE88CFF583A621CBE9i2KDL" TargetMode="External"/><Relationship Id="rId14" Type="http://schemas.openxmlformats.org/officeDocument/2006/relationships/hyperlink" Target="consultantplus://offline/ref=A56665B002C10EE9D354D69E50A1D89ACCAB5DDE2E4626E23BE1FEACi8KF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3156</Words>
  <Characters>17990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Куприяшкина</dc:creator>
  <cp:lastModifiedBy>alexeeva</cp:lastModifiedBy>
  <cp:revision>2</cp:revision>
  <dcterms:created xsi:type="dcterms:W3CDTF">2018-05-10T12:35:00Z</dcterms:created>
  <dcterms:modified xsi:type="dcterms:W3CDTF">2018-05-10T12:35:00Z</dcterms:modified>
</cp:coreProperties>
</file>